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6" w:rsidRDefault="002D2FA6" w:rsidP="002D2FA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287655</wp:posOffset>
                </wp:positionV>
                <wp:extent cx="1752600" cy="5715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A6" w:rsidRDefault="002D2FA6" w:rsidP="002D2F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5.75pt;margin-top:22.65pt;width:13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" strokecolor="white">
                <v:textbox>
                  <w:txbxContent>
                    <w:p w:rsidR="002D2FA6" w:rsidRDefault="002D2FA6" w:rsidP="002D2F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553A10" wp14:editId="5DA133C1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6" w:rsidRDefault="002D2FA6" w:rsidP="002D2FA6">
      <w:pPr>
        <w:jc w:val="center"/>
        <w:rPr>
          <w:sz w:val="24"/>
          <w:szCs w:val="24"/>
        </w:rPr>
      </w:pPr>
    </w:p>
    <w:p w:rsidR="002D2FA6" w:rsidRDefault="002D2FA6" w:rsidP="002D2FA6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2D2FA6" w:rsidRDefault="002D2FA6" w:rsidP="002D2FA6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2D2FA6" w:rsidRDefault="002D2FA6" w:rsidP="002D2FA6">
      <w:pPr>
        <w:jc w:val="center"/>
        <w:rPr>
          <w:sz w:val="28"/>
          <w:szCs w:val="28"/>
        </w:rPr>
      </w:pPr>
    </w:p>
    <w:p w:rsidR="002D2FA6" w:rsidRDefault="002D2FA6" w:rsidP="002D2FA6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2D2FA6" w:rsidP="002D2FA6">
      <w:pPr>
        <w:pStyle w:val="3"/>
        <w:rPr>
          <w:sz w:val="24"/>
          <w:szCs w:val="24"/>
        </w:rPr>
      </w:pPr>
      <w:r w:rsidRPr="00101937">
        <w:rPr>
          <w:sz w:val="24"/>
        </w:rPr>
        <w:t xml:space="preserve">от </w:t>
      </w:r>
      <w:r w:rsidR="00B96562">
        <w:rPr>
          <w:sz w:val="24"/>
        </w:rPr>
        <w:t>19.03.2015</w:t>
      </w:r>
      <w:r>
        <w:rPr>
          <w:sz w:val="24"/>
        </w:rPr>
        <w:t xml:space="preserve">                          </w:t>
      </w:r>
      <w:r w:rsidR="00101937">
        <w:rPr>
          <w:sz w:val="24"/>
        </w:rPr>
        <w:t xml:space="preserve">                           </w:t>
      </w:r>
      <w:r>
        <w:rPr>
          <w:sz w:val="24"/>
        </w:rPr>
        <w:t xml:space="preserve">  </w:t>
      </w:r>
      <w:r w:rsidRPr="00101937">
        <w:rPr>
          <w:sz w:val="24"/>
        </w:rPr>
        <w:t xml:space="preserve">№  </w:t>
      </w:r>
      <w:r w:rsidR="00B96562">
        <w:rPr>
          <w:sz w:val="24"/>
        </w:rPr>
        <w:t>1624</w:t>
      </w:r>
      <w:r>
        <w:rPr>
          <w:sz w:val="24"/>
        </w:rPr>
        <w:br/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18.06.2014 года № 2759 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</w:p>
    <w:p w:rsidR="002D2FA6" w:rsidRDefault="002D2FA6" w:rsidP="002D2FA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объемов финансирования в соответствии с постановлением Правительства Ханты-Мансийского автономного округа-Югры от 05.06.2014 № 202-п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округа-Югры, на 201</w:t>
      </w:r>
      <w:r w:rsidR="00CD7DA9">
        <w:rPr>
          <w:rFonts w:ascii="Times New Roman" w:hAnsi="Times New Roman"/>
          <w:sz w:val="24"/>
          <w:szCs w:val="24"/>
        </w:rPr>
        <w:t>4-2016 годы»</w:t>
      </w:r>
      <w:r w:rsidR="006835DB">
        <w:rPr>
          <w:rFonts w:ascii="Times New Roman" w:hAnsi="Times New Roman"/>
          <w:sz w:val="24"/>
          <w:szCs w:val="24"/>
        </w:rPr>
        <w:t xml:space="preserve"> (с</w:t>
      </w:r>
      <w:r w:rsidR="007E1216">
        <w:rPr>
          <w:rFonts w:ascii="Times New Roman" w:hAnsi="Times New Roman"/>
          <w:sz w:val="24"/>
          <w:szCs w:val="24"/>
        </w:rPr>
        <w:t xml:space="preserve"> изменениями от 26.02.2015 №45-</w:t>
      </w:r>
      <w:r w:rsidR="006835DB">
        <w:rPr>
          <w:rFonts w:ascii="Times New Roman" w:hAnsi="Times New Roman"/>
          <w:sz w:val="24"/>
          <w:szCs w:val="24"/>
        </w:rPr>
        <w:t>п)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626256" w:rsidRPr="00626256" w:rsidRDefault="00626256" w:rsidP="0062625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города Югорска от 18.06.2014 № 2759 «Об утверждении краткосрочного плана по капитальному ремонту общего имущества в многоквартирных домах, расположенных на территории города Югорска на 2014-2016 годы»</w:t>
      </w:r>
      <w:r w:rsidR="006835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изменения, изложив приложения 1,2 в новой редакции (приложения 1,2). </w:t>
      </w:r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газете «Югорский вестник» и разместить на официальном сайте администрации города Югорска.</w:t>
      </w:r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администрации города – директора департамента жилищно-коммунального и строительного комплекса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2D2FA6" w:rsidRDefault="002D2FA6" w:rsidP="002D2FA6">
      <w:pPr>
        <w:pStyle w:val="3"/>
        <w:rPr>
          <w:sz w:val="24"/>
          <w:szCs w:val="24"/>
        </w:rPr>
      </w:pPr>
    </w:p>
    <w:p w:rsidR="002D2FA6" w:rsidRDefault="002D2FA6" w:rsidP="002D2FA6">
      <w:pPr>
        <w:pStyle w:val="3"/>
        <w:ind w:firstLine="709"/>
        <w:rPr>
          <w:sz w:val="24"/>
          <w:szCs w:val="24"/>
        </w:rPr>
      </w:pPr>
    </w:p>
    <w:p w:rsidR="002D2FA6" w:rsidRDefault="002D2FA6" w:rsidP="00521532">
      <w:pPr>
        <w:pStyle w:val="3"/>
        <w:rPr>
          <w:sz w:val="24"/>
          <w:szCs w:val="24"/>
        </w:rPr>
      </w:pPr>
    </w:p>
    <w:p w:rsidR="002D2FA6" w:rsidRDefault="002D2FA6" w:rsidP="002D2F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города Югорска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2D2FA6" w:rsidRDefault="002D2FA6" w:rsidP="002D2FA6">
      <w:pPr>
        <w:rPr>
          <w:i/>
        </w:rPr>
      </w:pPr>
    </w:p>
    <w:tbl>
      <w:tblPr>
        <w:tblW w:w="14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1507"/>
        <w:gridCol w:w="877"/>
        <w:gridCol w:w="499"/>
        <w:gridCol w:w="1015"/>
        <w:gridCol w:w="518"/>
        <w:gridCol w:w="499"/>
        <w:gridCol w:w="853"/>
        <w:gridCol w:w="936"/>
        <w:gridCol w:w="956"/>
        <w:gridCol w:w="777"/>
        <w:gridCol w:w="236"/>
        <w:gridCol w:w="993"/>
        <w:gridCol w:w="1012"/>
        <w:gridCol w:w="3730"/>
      </w:tblGrid>
      <w:tr w:rsidR="002D2FA6" w:rsidRPr="005F59DF" w:rsidTr="007F1454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A6" w:rsidRPr="005F59DF" w:rsidRDefault="002D2FA6" w:rsidP="007F1454">
            <w:pPr>
              <w:jc w:val="center"/>
              <w:rPr>
                <w:color w:val="000000"/>
                <w:sz w:val="16"/>
                <w:szCs w:val="16"/>
              </w:rPr>
            </w:pPr>
            <w:r w:rsidRPr="005F59DF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</w:tbl>
    <w:p w:rsidR="002D2FA6" w:rsidRDefault="002D2FA6" w:rsidP="002D2FA6">
      <w:pPr>
        <w:rPr>
          <w:i/>
        </w:rPr>
      </w:pPr>
    </w:p>
    <w:p w:rsidR="002D2FA6" w:rsidRDefault="002D2FA6" w:rsidP="002D2FA6">
      <w:pPr>
        <w:rPr>
          <w:i/>
        </w:rPr>
      </w:pPr>
    </w:p>
    <w:p w:rsidR="002D2FA6" w:rsidRDefault="002D2FA6" w:rsidP="002D2FA6">
      <w:pPr>
        <w:rPr>
          <w:i/>
        </w:rPr>
      </w:pPr>
    </w:p>
    <w:p w:rsidR="00991F84" w:rsidRDefault="00991F84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>
      <w:pPr>
        <w:sectPr w:rsidR="00246DC8" w:rsidSect="002D2FA6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"/>
        <w:gridCol w:w="1371"/>
        <w:gridCol w:w="537"/>
        <w:gridCol w:w="390"/>
        <w:gridCol w:w="1022"/>
        <w:gridCol w:w="390"/>
        <w:gridCol w:w="390"/>
        <w:gridCol w:w="858"/>
        <w:gridCol w:w="858"/>
        <w:gridCol w:w="858"/>
        <w:gridCol w:w="458"/>
        <w:gridCol w:w="1139"/>
        <w:gridCol w:w="965"/>
        <w:gridCol w:w="1058"/>
        <w:gridCol w:w="938"/>
        <w:gridCol w:w="1139"/>
        <w:gridCol w:w="778"/>
        <w:gridCol w:w="858"/>
        <w:gridCol w:w="938"/>
      </w:tblGrid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 постановлению администрации города Югорска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246DC8">
              <w:rPr>
                <w:color w:val="000000"/>
                <w:sz w:val="16"/>
                <w:szCs w:val="16"/>
                <w:u w:val="single"/>
              </w:rPr>
              <w:t>от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19 марта</w:t>
            </w:r>
            <w:r w:rsidRPr="00246DC8">
              <w:rPr>
                <w:color w:val="000000"/>
                <w:sz w:val="16"/>
                <w:szCs w:val="16"/>
                <w:u w:val="single"/>
              </w:rPr>
              <w:t xml:space="preserve">  №</w:t>
            </w:r>
            <w:r>
              <w:rPr>
                <w:color w:val="000000"/>
                <w:sz w:val="16"/>
                <w:szCs w:val="16"/>
                <w:u w:val="single"/>
              </w:rPr>
              <w:t>1624</w:t>
            </w:r>
            <w:r w:rsidRPr="00246DC8">
              <w:rPr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 постановлению администрации города Югорска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246DC8">
              <w:rPr>
                <w:color w:val="000000"/>
                <w:sz w:val="16"/>
                <w:szCs w:val="16"/>
                <w:u w:val="single"/>
              </w:rPr>
              <w:t>от 18 июня 2014    №  2759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6DC8" w:rsidRPr="00246DC8" w:rsidTr="00246DC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Краткосрочный план реализации   программы  капитального ремонта общего имущества в многоквартирных домах, расположенных на территории Ханты-Мансийского автономного округа - Югры, на 2014-2016 годы</w:t>
            </w:r>
          </w:p>
        </w:tc>
      </w:tr>
      <w:tr w:rsidR="00246DC8" w:rsidRPr="00246DC8" w:rsidTr="00246DC8">
        <w:trPr>
          <w:trHeight w:val="60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46DC8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246DC8" w:rsidRPr="00246DC8" w:rsidTr="00246DC8">
        <w:trPr>
          <w:trHeight w:val="30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</w:tr>
      <w:tr w:rsidR="00246DC8" w:rsidRPr="00246DC8" w:rsidTr="00246DC8">
        <w:trPr>
          <w:trHeight w:val="23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6DC8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6DC8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6DC8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руб.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руб./</w:t>
            </w:r>
            <w:proofErr w:type="spellStart"/>
            <w:r w:rsidRPr="00246DC8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руб./</w:t>
            </w:r>
            <w:proofErr w:type="spellStart"/>
            <w:r w:rsidRPr="00246DC8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46DC8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12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15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16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17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18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19  </w:t>
            </w:r>
          </w:p>
        </w:tc>
      </w:tr>
      <w:tr w:rsidR="00246DC8" w:rsidRPr="00246DC8" w:rsidTr="00246DC8">
        <w:trPr>
          <w:trHeight w:val="22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32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2014 год </w:t>
            </w:r>
          </w:p>
        </w:tc>
      </w:tr>
      <w:tr w:rsidR="00246DC8" w:rsidRPr="00246DC8" w:rsidTr="00246DC8">
        <w:trPr>
          <w:trHeight w:val="41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город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мкр. Югорск-2, д.1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1 968,40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1 584,40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1 092,80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4 282 194,80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160 582,31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267 637,18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107 054,87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3 746 920,44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2 702,72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31.12.2015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мкр. Югорск-2, д.2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1 942,10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1 768,60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1 413,00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4 353 952,57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163 273,22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272 122,04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108 848,82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3 809 708,49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2 461,81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31.12.2015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мкр. Югорск-2, д.4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4 876,10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4 483,95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3 206,25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12 150 125,90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455 629,72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759 382,87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303 753,15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10 631 360,16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2 709,69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31.12.2015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мкр. Югорск-2, д.6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1 903,22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1 733,22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1 150,62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6 804 604,78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255 172,68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425 287,80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170 115,12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5 954 029,18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3 925,99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31.12.2015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Итого по г.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10 689,82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9 570,17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6 862,67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27 590 878,05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>1 034 657,93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1 724 429,89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689 771,96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24 142 018,27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2 883,01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41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lastRenderedPageBreak/>
              <w:t>2015 год</w:t>
            </w:r>
          </w:p>
        </w:tc>
      </w:tr>
      <w:tr w:rsidR="00246DC8" w:rsidRPr="00246DC8" w:rsidTr="00246DC8">
        <w:trPr>
          <w:trHeight w:val="41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город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мкр. Югорск-2, д.6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1967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1903,22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1733,22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1150,82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623 145,28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23 367,95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38 946,58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15 578,63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545 252,12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359,53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мкр. Югорск-2, д.8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1969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947,5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793,6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793,6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3 453 494,82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129 506,06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215 843,43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86 337,37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3 021 807,96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4 351,68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мкр. Югорск-2, д.9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1024,2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726,6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393,6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3 147 356,93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118 025,88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196 709,81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78 683,92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2 753 937,32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4 331,62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ул. 40 лет Победы, д.1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3461,9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3192,7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3151,4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13 838 997,71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13 838 997,71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4 334,58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ул. 40 лет Победы, д.2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520,5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495,1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495,1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1 922 440,95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72 091,54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120 152,56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48 061,03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1 682 135,82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3 882,93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40 лет Победы, д. 5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3483,3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3209,3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3162,75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2 615 017,68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2 615 017,68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814,82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Железнодорожная, д 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524,5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2 009 814,85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75 368,06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125 613,43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50 245,37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1 758 587,99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4 142,24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75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Железнодорожная, д 47А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1161,6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1079,6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887,5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5 041 007,26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271 656,75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232 443,98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126 025,18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4 410 881,35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4 669,33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proofErr w:type="spellStart"/>
            <w:r w:rsidRPr="00246DC8">
              <w:rPr>
                <w:sz w:val="16"/>
                <w:szCs w:val="16"/>
              </w:rPr>
              <w:t>ул</w:t>
            </w:r>
            <w:proofErr w:type="gramStart"/>
            <w:r w:rsidRPr="00246DC8">
              <w:rPr>
                <w:sz w:val="16"/>
                <w:szCs w:val="16"/>
              </w:rPr>
              <w:t>.Б</w:t>
            </w:r>
            <w:proofErr w:type="gramEnd"/>
            <w:r w:rsidRPr="00246DC8">
              <w:rPr>
                <w:sz w:val="16"/>
                <w:szCs w:val="16"/>
              </w:rPr>
              <w:t>уряка</w:t>
            </w:r>
            <w:proofErr w:type="spellEnd"/>
            <w:r w:rsidRPr="00246DC8">
              <w:rPr>
                <w:sz w:val="16"/>
                <w:szCs w:val="16"/>
              </w:rPr>
              <w:t>, 3А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528,1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488,5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2 183 903,00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81 896,36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136 493,94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54 597,58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1 910 915,12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4 470,63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Механизаторов, д.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516,4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474,5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474,5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254 417,41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9 540,65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15 901,09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6 360,44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222 615,23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536,18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Механизаторов, д.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530,3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392,2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260 637,10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9 773,89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16 289,82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6 515,93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228 057,46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533,98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Механизаторов, д.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530,3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261 870,31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9 820,14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16 366,89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6 546,76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229 136,52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536,18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Механизаторов, д. 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524,9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482,1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456,3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2 179 063,07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81 714,87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136 191,44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54 476,58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1 906 680,18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4 519,94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Октябрьская, д. 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1162,34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1074,34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1074,34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46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3 005 021,75 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112 688,32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187 813,86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75 125,55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2 629 394,02 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2 797,09 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ул. Попова, д. 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1977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1183,52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1092,72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1092,72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3 074 285,53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3 074 285,53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2 813,42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31.12.2016</w:t>
            </w:r>
          </w:p>
        </w:tc>
      </w:tr>
      <w:tr w:rsidR="00246DC8" w:rsidRPr="00246DC8" w:rsidTr="00246DC8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>Итого по г.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18 002,58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16 303,98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14 986,93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723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43 870 473,65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995 450,47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1 438 766,83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608 554,34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40 827 702,01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6DC8">
              <w:rPr>
                <w:b/>
                <w:bCs/>
                <w:sz w:val="16"/>
                <w:szCs w:val="16"/>
              </w:rPr>
              <w:t xml:space="preserve">2 690,78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6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Примечание: * </w:t>
            </w:r>
            <w:proofErr w:type="spellStart"/>
            <w:r w:rsidRPr="00246DC8">
              <w:rPr>
                <w:b/>
                <w:bCs/>
                <w:color w:val="000000"/>
                <w:sz w:val="16"/>
                <w:szCs w:val="16"/>
              </w:rPr>
              <w:t>Сркдства</w:t>
            </w:r>
            <w:proofErr w:type="spellEnd"/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корпорации - Фонда содействия реформированию ЖКХ будут учтены </w:t>
            </w:r>
            <w:proofErr w:type="gramStart"/>
            <w:r w:rsidRPr="00246DC8">
              <w:rPr>
                <w:b/>
                <w:bCs/>
                <w:color w:val="000000"/>
                <w:sz w:val="16"/>
                <w:szCs w:val="16"/>
              </w:rPr>
              <w:t>при</w:t>
            </w:r>
            <w:proofErr w:type="gramEnd"/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 очередной корректировки бюджета автономного округа</w:t>
            </w:r>
          </w:p>
        </w:tc>
      </w:tr>
      <w:tr w:rsidR="00246DC8" w:rsidRPr="00246DC8" w:rsidTr="00246DC8">
        <w:trPr>
          <w:trHeight w:val="420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 xml:space="preserve">2016 год 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DC8">
              <w:rPr>
                <w:b/>
                <w:bCs/>
                <w:color w:val="000000"/>
                <w:sz w:val="16"/>
                <w:szCs w:val="16"/>
              </w:rPr>
              <w:t>город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  <w:r w:rsidRPr="00246DC8">
              <w:rPr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40 лет Победы, д.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3 480,50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3 206,10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2 989,80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13 329 748,29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13 329 748,29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4 157,62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40 лет Победы, д.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3 483,30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3 209,30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3 162,75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9 930 861,60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993 086,16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446 888,77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8 490 886,67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3 094,40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Геологов, д. 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1 470,50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1 350,30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1 350,30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5 239 011,65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5 239 011,65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3 879,89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Геологов, д. 9Б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3 732,00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2 285,80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1 280,30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10 249 221,82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10 249 221,82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4 483,87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Мира, д.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1985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3 484,65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3 187,85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3 035,10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1 141 946,49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1 141 946,49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358,22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Попова, д. 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Кирпичный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1 183,52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1 092,72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1 092,72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1 528 688,17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152 868,82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68 790,97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1 307 028,38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1 398,98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Спортивная, д. 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1985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355,10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319,90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319,90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1 347 546,71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134 754,67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60 639,60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1 152 152,44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4 212,40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ул. Таежная, д. 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1979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Блочный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395,80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395,80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395,80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1 509 456,57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1 509 456,57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3 813,69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 xml:space="preserve">24 736,34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30.12.2017</w:t>
            </w:r>
          </w:p>
        </w:tc>
      </w:tr>
      <w:tr w:rsidR="00246DC8" w:rsidRPr="00246DC8" w:rsidTr="00246DC8">
        <w:trPr>
          <w:trHeight w:val="46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</w:rPr>
            </w:pPr>
            <w:r w:rsidRPr="00246DC8">
              <w:rPr>
                <w:b/>
                <w:bCs/>
              </w:rPr>
              <w:t>Итого по г. Югорск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17 585,37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15 047,77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13 626,67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761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44 276 481,30 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1 280 709,65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576 319,34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42 419 452,31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sz w:val="18"/>
                <w:szCs w:val="18"/>
              </w:rPr>
            </w:pPr>
            <w:r w:rsidRPr="00246DC8">
              <w:rPr>
                <w:b/>
                <w:bCs/>
                <w:sz w:val="18"/>
                <w:szCs w:val="18"/>
              </w:rPr>
              <w:t xml:space="preserve">2 942,39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8"/>
                <w:szCs w:val="18"/>
              </w:rPr>
            </w:pPr>
            <w:r w:rsidRPr="00246DC8">
              <w:rPr>
                <w:sz w:val="18"/>
                <w:szCs w:val="18"/>
              </w:rPr>
              <w:t> </w:t>
            </w:r>
          </w:p>
        </w:tc>
      </w:tr>
    </w:tbl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p w:rsidR="00246DC8" w:rsidRDefault="00246DC8"/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1429"/>
        <w:gridCol w:w="944"/>
        <w:gridCol w:w="1207"/>
        <w:gridCol w:w="867"/>
        <w:gridCol w:w="1042"/>
        <w:gridCol w:w="1042"/>
        <w:gridCol w:w="1009"/>
        <w:gridCol w:w="1012"/>
        <w:gridCol w:w="524"/>
        <w:gridCol w:w="523"/>
        <w:gridCol w:w="584"/>
        <w:gridCol w:w="867"/>
        <w:gridCol w:w="480"/>
        <w:gridCol w:w="749"/>
        <w:gridCol w:w="608"/>
        <w:gridCol w:w="867"/>
        <w:gridCol w:w="607"/>
        <w:gridCol w:w="607"/>
      </w:tblGrid>
      <w:tr w:rsidR="00246DC8" w:rsidRPr="00246DC8" w:rsidTr="00246DC8">
        <w:trPr>
          <w:trHeight w:val="22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Приложение 2</w:t>
            </w:r>
          </w:p>
        </w:tc>
      </w:tr>
      <w:tr w:rsidR="00246DC8" w:rsidRPr="00246DC8" w:rsidTr="00246DC8">
        <w:trPr>
          <w:trHeight w:val="22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</w:rPr>
            </w:pPr>
            <w:r w:rsidRPr="00246DC8">
              <w:rPr>
                <w:color w:val="000000"/>
                <w:sz w:val="16"/>
                <w:szCs w:val="16"/>
              </w:rPr>
              <w:t>к постановлению администрации города Югорска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1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</w:rPr>
            </w:pPr>
            <w:r w:rsidRPr="00246DC8">
              <w:rPr>
                <w:color w:val="000000"/>
                <w:u w:val="single"/>
              </w:rPr>
              <w:t xml:space="preserve">от </w:t>
            </w:r>
            <w:r w:rsidRPr="00246DC8">
              <w:rPr>
                <w:color w:val="000000"/>
              </w:rPr>
              <w:t xml:space="preserve">       </w:t>
            </w:r>
            <w:r w:rsidRPr="00246DC8">
              <w:rPr>
                <w:color w:val="000000"/>
                <w:u w:val="single"/>
              </w:rPr>
              <w:t xml:space="preserve">№  </w:t>
            </w:r>
          </w:p>
        </w:tc>
      </w:tr>
      <w:tr w:rsidR="00246DC8" w:rsidRPr="00246DC8" w:rsidTr="00246DC8">
        <w:trPr>
          <w:trHeight w:val="22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</w:rPr>
            </w:pPr>
            <w:r w:rsidRPr="00246DC8">
              <w:rPr>
                <w:color w:val="000000"/>
              </w:rPr>
              <w:t>Приложение 2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1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</w:rPr>
            </w:pPr>
            <w:r w:rsidRPr="00246DC8">
              <w:rPr>
                <w:color w:val="000000"/>
              </w:rPr>
              <w:t>к постановлению администрации города Югорска</w:t>
            </w:r>
          </w:p>
        </w:tc>
      </w:tr>
      <w:tr w:rsidR="00246DC8" w:rsidRPr="00246DC8" w:rsidTr="00246DC8">
        <w:trPr>
          <w:trHeight w:val="22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246DC8">
              <w:rPr>
                <w:color w:val="000000"/>
                <w:sz w:val="16"/>
                <w:szCs w:val="16"/>
                <w:u w:val="single"/>
              </w:rPr>
              <w:t>от 18 июня 2014    №  2759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</w:p>
        </w:tc>
      </w:tr>
      <w:tr w:rsidR="00246DC8" w:rsidRPr="00246DC8" w:rsidTr="00246DC8">
        <w:trPr>
          <w:trHeight w:val="720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</w:rPr>
            </w:pPr>
            <w:r w:rsidRPr="00246DC8">
              <w:rPr>
                <w:b/>
                <w:bCs/>
                <w:color w:val="000000"/>
              </w:rPr>
              <w:t xml:space="preserve">Виды работ  по капитальному ремонту общего имущества в многоквартирных домах,  выполняемых в рамках краткосрочного </w:t>
            </w:r>
            <w:proofErr w:type="gramStart"/>
            <w:r w:rsidRPr="00246DC8">
              <w:rPr>
                <w:b/>
                <w:bCs/>
                <w:color w:val="000000"/>
              </w:rPr>
              <w:t>плана реализации Программы  капитального ремонта  общего имущества</w:t>
            </w:r>
            <w:proofErr w:type="gramEnd"/>
            <w:r w:rsidRPr="00246DC8">
              <w:rPr>
                <w:b/>
                <w:bCs/>
                <w:color w:val="000000"/>
              </w:rPr>
              <w:t xml:space="preserve"> в многоквартирных домах, расположенных на территории Ханты-Мансийского автономного округа - Югры по городу </w:t>
            </w:r>
            <w:proofErr w:type="spellStart"/>
            <w:r w:rsidRPr="00246DC8">
              <w:rPr>
                <w:b/>
                <w:bCs/>
                <w:color w:val="000000"/>
              </w:rPr>
              <w:t>Югорску</w:t>
            </w:r>
            <w:proofErr w:type="spellEnd"/>
            <w:r w:rsidRPr="00246DC8">
              <w:rPr>
                <w:b/>
                <w:bCs/>
                <w:color w:val="000000"/>
              </w:rPr>
              <w:t xml:space="preserve"> на 2014-2016 годы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№ п\</w:t>
            </w:r>
            <w:proofErr w:type="gramStart"/>
            <w:r w:rsidRPr="00246DC8">
              <w:rPr>
                <w:color w:val="000000"/>
              </w:rPr>
              <w:t>п</w:t>
            </w:r>
            <w:proofErr w:type="gramEnd"/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Адрес МКД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Стоимость капитального ремонта ВСЕГО</w:t>
            </w:r>
          </w:p>
        </w:tc>
        <w:tc>
          <w:tcPr>
            <w:tcW w:w="408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виды, установленные ч.1 ст.166 Жилищного Кодекса РФ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внутридомовых инженерных систем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или замена лифтового оборудования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крыши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подвальных помещений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фасада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ремонт фундамента</w:t>
            </w:r>
          </w:p>
        </w:tc>
      </w:tr>
      <w:tr w:rsidR="00246DC8" w:rsidRPr="00246DC8" w:rsidTr="00246DC8">
        <w:trPr>
          <w:trHeight w:val="510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электроснабжение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отопление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горячее водоснабжение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холодное водоснабжение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водоотведение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газоснабжение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 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ед.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proofErr w:type="spellStart"/>
            <w:r w:rsidRPr="00246DC8">
              <w:rPr>
                <w:color w:val="000000"/>
              </w:rPr>
              <w:t>кв.м</w:t>
            </w:r>
            <w:proofErr w:type="spellEnd"/>
            <w:r w:rsidRPr="00246DC8">
              <w:rPr>
                <w:color w:val="000000"/>
              </w:rPr>
              <w:t>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proofErr w:type="spellStart"/>
            <w:r w:rsidRPr="00246DC8">
              <w:rPr>
                <w:color w:val="000000"/>
              </w:rPr>
              <w:t>кв.м</w:t>
            </w:r>
            <w:proofErr w:type="spellEnd"/>
            <w:r w:rsidRPr="00246DC8">
              <w:rPr>
                <w:color w:val="000000"/>
              </w:rPr>
              <w:t>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proofErr w:type="spellStart"/>
            <w:r w:rsidRPr="00246DC8">
              <w:rPr>
                <w:color w:val="000000"/>
              </w:rPr>
              <w:t>кв.м</w:t>
            </w:r>
            <w:proofErr w:type="spellEnd"/>
            <w:r w:rsidRPr="00246DC8">
              <w:rPr>
                <w:color w:val="000000"/>
              </w:rPr>
              <w:t>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proofErr w:type="spellStart"/>
            <w:r w:rsidRPr="00246DC8">
              <w:rPr>
                <w:color w:val="000000"/>
              </w:rPr>
              <w:t>куб.м</w:t>
            </w:r>
            <w:proofErr w:type="spellEnd"/>
            <w:r w:rsidRPr="00246DC8">
              <w:rPr>
                <w:color w:val="000000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руб.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</w:rPr>
            </w:pPr>
            <w:r w:rsidRPr="00246DC8">
              <w:rPr>
                <w:color w:val="000000"/>
              </w:rPr>
              <w:t>19</w:t>
            </w:r>
          </w:p>
        </w:tc>
      </w:tr>
      <w:tr w:rsidR="00246DC8" w:rsidRPr="00246DC8" w:rsidTr="00246DC8">
        <w:trPr>
          <w:trHeight w:val="25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</w:rPr>
            </w:pPr>
            <w:r w:rsidRPr="00246DC8">
              <w:rPr>
                <w:b/>
                <w:bCs/>
                <w:color w:val="000000"/>
              </w:rPr>
              <w:t>2014 год</w:t>
            </w:r>
          </w:p>
        </w:tc>
      </w:tr>
      <w:tr w:rsidR="00246DC8" w:rsidRPr="00246DC8" w:rsidTr="00246DC8">
        <w:trPr>
          <w:trHeight w:val="255"/>
        </w:trPr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</w:rPr>
            </w:pPr>
            <w:r w:rsidRPr="00246DC8">
              <w:rPr>
                <w:b/>
                <w:bCs/>
              </w:rPr>
              <w:t>город Югорск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4 282 194,80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670 308,18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1 849 149,87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613 046,69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306 523,35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1147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843 166,71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3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4 353 952,57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670 253,66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1 617 818,77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825 829,56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412 914,78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1281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827 135,80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12 150 125,90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1 565 892,74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4 679 490,15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2 313 684,67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1 156 842,34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3195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2 434 216,00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40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6 804 604,78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1243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6 804 604,78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5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</w:rPr>
            </w:pPr>
            <w:r w:rsidRPr="00246DC8">
              <w:rPr>
                <w:b/>
                <w:bCs/>
                <w:color w:val="000000"/>
              </w:rPr>
              <w:t xml:space="preserve">Итого по городу </w:t>
            </w:r>
            <w:proofErr w:type="spellStart"/>
            <w:r w:rsidRPr="00246DC8">
              <w:rPr>
                <w:b/>
                <w:bCs/>
                <w:color w:val="000000"/>
              </w:rPr>
              <w:t>Югорску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27 590 878,05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2 906 454,58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8 146 458,79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3 752 560,92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1 876 280,47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6866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10 909 123,29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5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</w:rPr>
            </w:pPr>
            <w:r w:rsidRPr="00246DC8">
              <w:rPr>
                <w:b/>
                <w:bCs/>
              </w:rPr>
              <w:t xml:space="preserve">2015 год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</w:tr>
      <w:tr w:rsidR="00246DC8" w:rsidRPr="00246DC8" w:rsidTr="00246DC8">
        <w:trPr>
          <w:trHeight w:val="33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623 145,28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623 145,28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3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3 453 494,82 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285 210,49 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1 441 719,84 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875 975,23 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488 314,20 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362 275,06 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1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мкр. Югорск-2, д.9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3 147 356,93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259 927,78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1 313 917,44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798 323,71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445 027,20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330 160,80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1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ул. 40 лет Победы, д.1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13 838 997,71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1 178 174,27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5 528 568,55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3 618 560,83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2 017 174,20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1 496 519,86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1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ул. 40 лет Победы, д.2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1 922 440,95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177 373,45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896 610,88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544 772,22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303 684,40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0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40 лет Победы, д.5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2 615 017,68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1 151 887,44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1 463 130,24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6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Железнодорожная, д 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2 009 814,85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879 570,56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534 418,69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297 912,80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297 912,80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Железнодорожная, д 47А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5 041 007,26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378 810,31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1 163 451,07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648 568,20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481 165,78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2 369 011,90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6DC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46DC8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46DC8">
              <w:rPr>
                <w:color w:val="000000"/>
                <w:sz w:val="18"/>
                <w:szCs w:val="18"/>
              </w:rPr>
              <w:t>уряка</w:t>
            </w:r>
            <w:proofErr w:type="spellEnd"/>
            <w:r w:rsidRPr="00246DC8">
              <w:rPr>
                <w:color w:val="000000"/>
                <w:sz w:val="18"/>
                <w:szCs w:val="18"/>
              </w:rPr>
              <w:t>, 3А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2 183 903,00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2 183 903,00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8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Механизаторов, д. 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254 417,41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170 165,19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84252,22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0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Механизаторов, д. 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260 637,10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174 325,18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86311,92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8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Механизаторов, д.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261 870,31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175 150,01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86720,3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0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Механизаторов, д. 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2 179 063,07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172 890,70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873 950,88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531 004,22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296 009,40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219 606,19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85601,68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Октябрьская, д. 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3 005 021,75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384 261,33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1 942 415,20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488 089,68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190255,54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8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Попова, д. 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3 074 285,53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2 733 249,20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846,16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341 036,33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8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Итого по городу </w:t>
            </w:r>
            <w:proofErr w:type="spellStart"/>
            <w:r w:rsidRPr="00246DC8">
              <w:rPr>
                <w:b/>
                <w:bCs/>
                <w:color w:val="000000"/>
                <w:sz w:val="18"/>
                <w:szCs w:val="18"/>
              </w:rPr>
              <w:t>Югорску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43 870 473,65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5 131 321,43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12 876 753,35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8 066 505,97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4 496 690,40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5 138 860,41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533 141,66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1 360,00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7 286 164,10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846,16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341 036,33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</w:rPr>
            </w:pPr>
            <w:r w:rsidRPr="00246DC8">
              <w:rPr>
                <w:b/>
                <w:bCs/>
              </w:rPr>
              <w:t>2016 год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DC8" w:rsidRPr="00246DC8" w:rsidRDefault="00246DC8" w:rsidP="00246DC8">
            <w:r w:rsidRPr="00246DC8">
              <w:t> </w:t>
            </w:r>
          </w:p>
        </w:tc>
      </w:tr>
      <w:tr w:rsidR="00246DC8" w:rsidRPr="00246DC8" w:rsidTr="00246DC8">
        <w:trPr>
          <w:trHeight w:val="33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40 лет Победы, д. 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13 329 748,29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5 806 851,60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3 528 187,68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1 966 795,50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1 459 144,44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568769,07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0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40 лет Победы, д.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9 930 861,60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5 822 713,60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3 537 825,28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570322,72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28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Геологов, д. 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5 239 011,65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484 244,59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615 088,66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4 139 678,40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Геологов, д. 9Б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10 249 221,82 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2 764 173,82 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1 540 894,40 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5 944 153,60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3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Мира, д. 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1 141 946,49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1 141 946,49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6DC8" w:rsidRPr="00246DC8" w:rsidTr="00246DC8">
        <w:trPr>
          <w:trHeight w:val="30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Попова, д. 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1 528 688,17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391 871,25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639 061,11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497 755,81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1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Спортивная, д. 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1 347 546,71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114 722,54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538 334,06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352 350,66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196 418,60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145 720,85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ул. Таежная, д. 16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1 509 456,57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223 250,40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165 627,07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211,14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1 120 579,10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color w:val="000000"/>
                <w:sz w:val="18"/>
                <w:szCs w:val="18"/>
              </w:rPr>
            </w:pPr>
            <w:r w:rsidRPr="00246DC8"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246DC8" w:rsidRPr="00246DC8" w:rsidTr="00246DC8">
        <w:trPr>
          <w:trHeight w:val="31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</w:rPr>
            </w:pPr>
            <w:r w:rsidRPr="00246DC8">
              <w:rPr>
                <w:b/>
                <w:bCs/>
                <w:color w:val="000000"/>
              </w:rPr>
              <w:t>Итого по городу Югорск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44 276 481,30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2 132 784,87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12 167 899,26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10 182 537,44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4 566 420,01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2 883 336,83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1139091,79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2111,14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11 204 411,10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C8" w:rsidRPr="00246DC8" w:rsidRDefault="00246DC8" w:rsidP="00246D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DC8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</w:tbl>
    <w:p w:rsidR="00246DC8" w:rsidRDefault="00246DC8">
      <w:bookmarkStart w:id="0" w:name="_GoBack"/>
      <w:bookmarkEnd w:id="0"/>
    </w:p>
    <w:sectPr w:rsidR="00246DC8" w:rsidSect="00246DC8">
      <w:pgSz w:w="16838" w:h="11906" w:orient="landscape"/>
      <w:pgMar w:top="141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5"/>
    <w:rsid w:val="00101937"/>
    <w:rsid w:val="002269E5"/>
    <w:rsid w:val="00246DC8"/>
    <w:rsid w:val="002D2FA6"/>
    <w:rsid w:val="00521532"/>
    <w:rsid w:val="00626256"/>
    <w:rsid w:val="006835DB"/>
    <w:rsid w:val="00691CD1"/>
    <w:rsid w:val="007E1216"/>
    <w:rsid w:val="00991F84"/>
    <w:rsid w:val="00B77345"/>
    <w:rsid w:val="00B96562"/>
    <w:rsid w:val="00C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Прозорова Кристина Эдуардовна</cp:lastModifiedBy>
  <cp:revision>11</cp:revision>
  <cp:lastPrinted>2015-05-29T04:42:00Z</cp:lastPrinted>
  <dcterms:created xsi:type="dcterms:W3CDTF">2015-03-04T08:44:00Z</dcterms:created>
  <dcterms:modified xsi:type="dcterms:W3CDTF">2015-05-29T04:43:00Z</dcterms:modified>
</cp:coreProperties>
</file>